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F9EB" w14:textId="77777777" w:rsidR="001F4356" w:rsidRDefault="001F4356" w:rsidP="001F4356">
      <w:pPr>
        <w:pStyle w:val="NoSpacing"/>
        <w:jc w:val="center"/>
      </w:pPr>
      <w:r>
        <w:rPr>
          <w:noProof/>
        </w:rPr>
        <w:drawing>
          <wp:inline distT="0" distB="0" distL="0" distR="0" wp14:anchorId="45ABB16C" wp14:editId="17EC9D94">
            <wp:extent cx="1626787" cy="920563"/>
            <wp:effectExtent l="0" t="0" r="0" b="0"/>
            <wp:docPr id="2116884299" name="Picture 1" descr="A blue oval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884299" name="Picture 1" descr="A blue oval sign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783" cy="947157"/>
                    </a:xfrm>
                    <a:prstGeom prst="rect">
                      <a:avLst/>
                    </a:prstGeom>
                  </pic:spPr>
                </pic:pic>
              </a:graphicData>
            </a:graphic>
          </wp:inline>
        </w:drawing>
      </w:r>
    </w:p>
    <w:p w14:paraId="174D9778" w14:textId="64C8A1D1" w:rsidR="000337BB" w:rsidRDefault="0097699C" w:rsidP="001F4356">
      <w:pPr>
        <w:pStyle w:val="NoSpacing"/>
        <w:jc w:val="center"/>
      </w:pPr>
      <w:r>
        <w:t>Vil</w:t>
      </w:r>
      <w:r w:rsidR="00F67AEE">
        <w:t>l</w:t>
      </w:r>
      <w:r>
        <w:t xml:space="preserve">age of Wonder Lake </w:t>
      </w:r>
      <w:r w:rsidR="00975C04" w:rsidRPr="005B20E9">
        <w:t xml:space="preserve">Water </w:t>
      </w:r>
      <w:r>
        <w:t xml:space="preserve">Department </w:t>
      </w:r>
    </w:p>
    <w:p w14:paraId="5A68FD64" w14:textId="5AE17494" w:rsidR="0097699C" w:rsidRDefault="0097699C" w:rsidP="001F4356">
      <w:pPr>
        <w:pStyle w:val="NoSpacing"/>
        <w:jc w:val="center"/>
      </w:pPr>
      <w:r>
        <w:t>4444 Thompson Road</w:t>
      </w:r>
    </w:p>
    <w:p w14:paraId="04D75C3E" w14:textId="074CBD5C" w:rsidR="0097699C" w:rsidRDefault="0097699C" w:rsidP="001F4356">
      <w:pPr>
        <w:pStyle w:val="NoSpacing"/>
        <w:jc w:val="center"/>
      </w:pPr>
      <w:r>
        <w:t>Wonder Lake, Il. 60097</w:t>
      </w:r>
    </w:p>
    <w:p w14:paraId="49E8643E" w14:textId="6AE8DD52" w:rsidR="0097699C" w:rsidRPr="005B20E9" w:rsidRDefault="0097699C" w:rsidP="001F4356">
      <w:pPr>
        <w:pStyle w:val="NoSpacing"/>
        <w:jc w:val="center"/>
      </w:pPr>
      <w:r>
        <w:t>815-728-0839</w:t>
      </w:r>
    </w:p>
    <w:p w14:paraId="1075D167" w14:textId="77777777" w:rsidR="0097699C" w:rsidRDefault="0097699C" w:rsidP="00A75853">
      <w:pPr>
        <w:pStyle w:val="NoSpacing"/>
        <w:jc w:val="both"/>
      </w:pPr>
    </w:p>
    <w:p w14:paraId="79416A5A" w14:textId="77777777" w:rsidR="0097699C" w:rsidRPr="005B20E9" w:rsidRDefault="0097699C" w:rsidP="00A75853">
      <w:pPr>
        <w:pStyle w:val="NoSpacing"/>
        <w:jc w:val="both"/>
      </w:pPr>
    </w:p>
    <w:p w14:paraId="234FC41D" w14:textId="6D9FEC9B" w:rsidR="00AA0C14" w:rsidRDefault="00A75853" w:rsidP="00A75853">
      <w:pPr>
        <w:pStyle w:val="NoSpacing"/>
        <w:jc w:val="both"/>
        <w:rPr>
          <w:rFonts w:eastAsia="Times New Roman" w:cs="Times New Roman"/>
          <w:color w:val="212529"/>
          <w:kern w:val="0"/>
          <w:szCs w:val="24"/>
          <w14:ligatures w14:val="none"/>
        </w:rPr>
      </w:pPr>
      <w:r>
        <w:rPr>
          <w:rFonts w:eastAsia="Times New Roman" w:cs="Times New Roman"/>
          <w:color w:val="212529"/>
          <w:kern w:val="0"/>
          <w:szCs w:val="24"/>
          <w14:ligatures w14:val="none"/>
        </w:rPr>
        <w:t>The Village of Wonder Lake Water Department is responsible for providing water and sewage treatment (whe</w:t>
      </w:r>
      <w:r w:rsidR="00AA0C14">
        <w:rPr>
          <w:rFonts w:eastAsia="Times New Roman" w:cs="Times New Roman"/>
          <w:color w:val="212529"/>
          <w:kern w:val="0"/>
          <w:szCs w:val="24"/>
          <w14:ligatures w14:val="none"/>
        </w:rPr>
        <w:t>re</w:t>
      </w:r>
      <w:r>
        <w:rPr>
          <w:rFonts w:eastAsia="Times New Roman" w:cs="Times New Roman"/>
          <w:color w:val="212529"/>
          <w:kern w:val="0"/>
          <w:szCs w:val="24"/>
          <w14:ligatures w14:val="none"/>
        </w:rPr>
        <w:t xml:space="preserve"> applicable) </w:t>
      </w:r>
      <w:r w:rsidR="00AA0C14">
        <w:rPr>
          <w:rFonts w:eastAsia="Times New Roman" w:cs="Times New Roman"/>
          <w:color w:val="212529"/>
          <w:kern w:val="0"/>
          <w:szCs w:val="24"/>
          <w14:ligatures w14:val="none"/>
        </w:rPr>
        <w:t>according to strict public health guidelines established by the Illinois Environmental Protection Agency (IEPA).</w:t>
      </w:r>
    </w:p>
    <w:p w14:paraId="54A2DEFF" w14:textId="77777777" w:rsidR="00AA0C14" w:rsidRDefault="00AA0C14" w:rsidP="00A75853">
      <w:pPr>
        <w:pStyle w:val="NoSpacing"/>
        <w:jc w:val="both"/>
        <w:rPr>
          <w:rFonts w:eastAsia="Times New Roman" w:cs="Times New Roman"/>
          <w:color w:val="212529"/>
          <w:kern w:val="0"/>
          <w:szCs w:val="24"/>
          <w14:ligatures w14:val="none"/>
        </w:rPr>
      </w:pPr>
    </w:p>
    <w:p w14:paraId="1A338C5C" w14:textId="08CC0B03" w:rsidR="00A75853" w:rsidRDefault="00AA0C14" w:rsidP="00A75853">
      <w:pPr>
        <w:pStyle w:val="NoSpacing"/>
        <w:jc w:val="both"/>
        <w:rPr>
          <w:rFonts w:eastAsia="Times New Roman" w:cs="Times New Roman"/>
          <w:color w:val="212529"/>
          <w:kern w:val="0"/>
          <w:szCs w:val="24"/>
          <w14:ligatures w14:val="none"/>
        </w:rPr>
      </w:pPr>
      <w:r>
        <w:rPr>
          <w:rFonts w:eastAsia="Times New Roman" w:cs="Times New Roman"/>
          <w:color w:val="212529"/>
          <w:kern w:val="0"/>
          <w:szCs w:val="24"/>
          <w14:ligatures w14:val="none"/>
        </w:rPr>
        <w:t xml:space="preserve">The monthly charge for water services </w:t>
      </w:r>
      <w:r w:rsidR="00B5208C">
        <w:rPr>
          <w:rFonts w:eastAsia="Times New Roman" w:cs="Times New Roman"/>
          <w:color w:val="212529"/>
          <w:kern w:val="0"/>
          <w:szCs w:val="24"/>
          <w14:ligatures w14:val="none"/>
        </w:rPr>
        <w:t>pays for not just the water, but the maintenance and repair of the entire water system.</w:t>
      </w:r>
      <w:r w:rsidR="00D41F2C">
        <w:rPr>
          <w:rFonts w:eastAsia="Times New Roman" w:cs="Times New Roman"/>
          <w:color w:val="212529"/>
          <w:kern w:val="0"/>
          <w:szCs w:val="24"/>
          <w14:ligatures w14:val="none"/>
        </w:rPr>
        <w:t xml:space="preserve"> The water system includes an </w:t>
      </w:r>
      <w:r w:rsidR="00A75853">
        <w:rPr>
          <w:rFonts w:eastAsia="Times New Roman" w:cs="Times New Roman"/>
          <w:color w:val="212529"/>
          <w:kern w:val="0"/>
          <w:szCs w:val="24"/>
          <w14:ligatures w14:val="none"/>
        </w:rPr>
        <w:t xml:space="preserve">adequate capacity of water supply, </w:t>
      </w:r>
      <w:r w:rsidR="00AF42EF">
        <w:rPr>
          <w:rFonts w:eastAsia="Times New Roman" w:cs="Times New Roman"/>
          <w:color w:val="212529"/>
          <w:kern w:val="0"/>
          <w:szCs w:val="24"/>
          <w14:ligatures w14:val="none"/>
        </w:rPr>
        <w:t xml:space="preserve">water </w:t>
      </w:r>
      <w:r w:rsidR="00A75853">
        <w:rPr>
          <w:rFonts w:eastAsia="Times New Roman" w:cs="Times New Roman"/>
          <w:color w:val="212529"/>
          <w:kern w:val="0"/>
          <w:szCs w:val="24"/>
          <w14:ligatures w14:val="none"/>
        </w:rPr>
        <w:t xml:space="preserve">storage, </w:t>
      </w:r>
      <w:r w:rsidR="00F67AEE">
        <w:rPr>
          <w:rFonts w:eastAsia="Times New Roman" w:cs="Times New Roman"/>
          <w:color w:val="212529"/>
          <w:kern w:val="0"/>
          <w:szCs w:val="24"/>
          <w14:ligatures w14:val="none"/>
        </w:rPr>
        <w:t xml:space="preserve">a </w:t>
      </w:r>
      <w:r w:rsidR="00AF42EF">
        <w:rPr>
          <w:rFonts w:eastAsia="Times New Roman" w:cs="Times New Roman"/>
          <w:color w:val="212529"/>
          <w:kern w:val="0"/>
          <w:szCs w:val="24"/>
          <w14:ligatures w14:val="none"/>
        </w:rPr>
        <w:t xml:space="preserve">village wide </w:t>
      </w:r>
      <w:r w:rsidR="00A75853">
        <w:rPr>
          <w:rFonts w:eastAsia="Times New Roman" w:cs="Times New Roman"/>
          <w:color w:val="212529"/>
          <w:kern w:val="0"/>
          <w:szCs w:val="24"/>
          <w14:ligatures w14:val="none"/>
        </w:rPr>
        <w:t>distribution</w:t>
      </w:r>
      <w:r w:rsidR="00F67AEE">
        <w:rPr>
          <w:rFonts w:eastAsia="Times New Roman" w:cs="Times New Roman"/>
          <w:color w:val="212529"/>
          <w:kern w:val="0"/>
          <w:szCs w:val="24"/>
          <w14:ligatures w14:val="none"/>
        </w:rPr>
        <w:t xml:space="preserve"> network of pipe and valves,</w:t>
      </w:r>
      <w:r w:rsidR="00A75853">
        <w:rPr>
          <w:rFonts w:eastAsia="Times New Roman" w:cs="Times New Roman"/>
          <w:color w:val="212529"/>
          <w:kern w:val="0"/>
          <w:szCs w:val="24"/>
          <w14:ligatures w14:val="none"/>
        </w:rPr>
        <w:t xml:space="preserve"> </w:t>
      </w:r>
      <w:r w:rsidR="00AF42EF">
        <w:rPr>
          <w:rFonts w:eastAsia="Times New Roman" w:cs="Times New Roman"/>
          <w:color w:val="212529"/>
          <w:kern w:val="0"/>
          <w:szCs w:val="24"/>
          <w14:ligatures w14:val="none"/>
        </w:rPr>
        <w:t xml:space="preserve">fire hydrants, maintenance of the existing system, and </w:t>
      </w:r>
      <w:r w:rsidR="00F67AEE">
        <w:rPr>
          <w:rFonts w:eastAsia="Times New Roman" w:cs="Times New Roman"/>
          <w:color w:val="212529"/>
          <w:kern w:val="0"/>
          <w:szCs w:val="24"/>
          <w14:ligatures w14:val="none"/>
        </w:rPr>
        <w:t xml:space="preserve">system </w:t>
      </w:r>
      <w:r w:rsidR="00AF42EF">
        <w:rPr>
          <w:rFonts w:eastAsia="Times New Roman" w:cs="Times New Roman"/>
          <w:color w:val="212529"/>
          <w:kern w:val="0"/>
          <w:szCs w:val="24"/>
          <w14:ligatures w14:val="none"/>
        </w:rPr>
        <w:t xml:space="preserve">expansion to accommodate </w:t>
      </w:r>
      <w:r w:rsidR="00E14E3E">
        <w:rPr>
          <w:rFonts w:eastAsia="Times New Roman" w:cs="Times New Roman"/>
          <w:color w:val="212529"/>
          <w:kern w:val="0"/>
          <w:szCs w:val="24"/>
          <w14:ligatures w14:val="none"/>
        </w:rPr>
        <w:t xml:space="preserve">current and </w:t>
      </w:r>
      <w:r w:rsidR="00AF42EF">
        <w:rPr>
          <w:rFonts w:eastAsia="Times New Roman" w:cs="Times New Roman"/>
          <w:color w:val="212529"/>
          <w:kern w:val="0"/>
          <w:szCs w:val="24"/>
          <w14:ligatures w14:val="none"/>
        </w:rPr>
        <w:t>new users.</w:t>
      </w:r>
    </w:p>
    <w:p w14:paraId="14B457F2" w14:textId="77777777" w:rsidR="00975C04" w:rsidRPr="005B20E9" w:rsidRDefault="00975C04" w:rsidP="00A75853">
      <w:pPr>
        <w:pStyle w:val="NoSpacing"/>
        <w:jc w:val="both"/>
      </w:pPr>
    </w:p>
    <w:p w14:paraId="0FDB9292" w14:textId="2A62ED96" w:rsidR="00975C04" w:rsidRDefault="007662B4" w:rsidP="00A75853">
      <w:pPr>
        <w:pStyle w:val="NoSpacing"/>
        <w:jc w:val="both"/>
      </w:pPr>
      <w:r>
        <w:t xml:space="preserve">On an annual basis, the Village evaluates the impact external forces such as inflation and the consumer price index have on </w:t>
      </w:r>
      <w:r w:rsidR="004812DB">
        <w:t xml:space="preserve">operational costs. These costs typically are for </w:t>
      </w:r>
      <w:r w:rsidR="00A459BB">
        <w:t xml:space="preserve">treatment chemicals, repair parts, departmental labor, and contracted services. When necessary, water rates are adjusted to account for </w:t>
      </w:r>
      <w:r w:rsidR="004A5527">
        <w:t>year-to-year</w:t>
      </w:r>
      <w:r w:rsidR="00805B46">
        <w:t xml:space="preserve"> increases in these </w:t>
      </w:r>
      <w:r w:rsidR="00A459BB">
        <w:t>operation</w:t>
      </w:r>
      <w:r w:rsidR="004812DB">
        <w:t>al</w:t>
      </w:r>
      <w:r w:rsidR="00A459BB">
        <w:t xml:space="preserve"> costs</w:t>
      </w:r>
      <w:r w:rsidR="004812DB">
        <w:t>.</w:t>
      </w:r>
      <w:r w:rsidR="00A459BB">
        <w:t xml:space="preserve"> </w:t>
      </w:r>
    </w:p>
    <w:p w14:paraId="4B3DF04F" w14:textId="77777777" w:rsidR="00A75853" w:rsidRDefault="00A75853" w:rsidP="00A75853">
      <w:pPr>
        <w:pStyle w:val="NoSpacing"/>
        <w:jc w:val="both"/>
      </w:pPr>
    </w:p>
    <w:p w14:paraId="7E329B76" w14:textId="7F7ECF88" w:rsidR="00A75853" w:rsidRDefault="004A5527" w:rsidP="00A75853">
      <w:pPr>
        <w:pStyle w:val="NoSpacing"/>
        <w:jc w:val="both"/>
      </w:pPr>
      <w:r>
        <w:t xml:space="preserve">Because of financial variations related to the </w:t>
      </w:r>
      <w:r w:rsidR="00F67AEE">
        <w:t>long-term</w:t>
      </w:r>
      <w:r>
        <w:t xml:space="preserve"> economic recovery from the Covid crisis, </w:t>
      </w:r>
      <w:r w:rsidR="00F67AEE">
        <w:t xml:space="preserve">last year’s </w:t>
      </w:r>
      <w:r>
        <w:t xml:space="preserve">CPI increase was 8% which </w:t>
      </w:r>
      <w:r w:rsidR="00AA62D4">
        <w:t>impacted all aspects of operational costs. The water system is an “Enterprise system” which means all water revenue remains in the water department to support departmental operations.</w:t>
      </w:r>
    </w:p>
    <w:p w14:paraId="1937776D" w14:textId="77777777" w:rsidR="00A75853" w:rsidRDefault="00A75853" w:rsidP="00A75853">
      <w:pPr>
        <w:pStyle w:val="NoSpacing"/>
        <w:jc w:val="both"/>
      </w:pPr>
    </w:p>
    <w:p w14:paraId="4D845120" w14:textId="4665CEF4" w:rsidR="00A75853" w:rsidRPr="005B20E9" w:rsidRDefault="001F4356" w:rsidP="00A75853">
      <w:pPr>
        <w:pStyle w:val="NoSpacing"/>
        <w:jc w:val="both"/>
      </w:pPr>
      <w:r>
        <w:t>Presiden</w:t>
      </w:r>
      <w:r w:rsidR="0097699C">
        <w:t>t Dycus’</w:t>
      </w:r>
      <w:r>
        <w:t>s Message</w:t>
      </w:r>
    </w:p>
    <w:p w14:paraId="7605698F" w14:textId="77777777" w:rsidR="00975C04" w:rsidRPr="005B20E9" w:rsidRDefault="00975C04" w:rsidP="005B20E9">
      <w:pPr>
        <w:pStyle w:val="NoSpacing"/>
        <w:jc w:val="both"/>
        <w:rPr>
          <w:rStyle w:val="eop"/>
          <w:rFonts w:cs="Times New Roman"/>
          <w:szCs w:val="24"/>
        </w:rPr>
      </w:pPr>
    </w:p>
    <w:p w14:paraId="5CCF6120" w14:textId="747C9C82" w:rsidR="00CD05A9" w:rsidRDefault="00BC7C16" w:rsidP="001F4356">
      <w:pPr>
        <w:pStyle w:val="NoSpacing"/>
        <w:ind w:left="720"/>
        <w:jc w:val="both"/>
        <w:rPr>
          <w:kern w:val="0"/>
          <w14:ligatures w14:val="none"/>
        </w:rPr>
      </w:pPr>
      <w:r>
        <w:rPr>
          <w:kern w:val="0"/>
          <w14:ligatures w14:val="none"/>
        </w:rPr>
        <w:t>“</w:t>
      </w:r>
      <w:r w:rsidR="005B20E9" w:rsidRPr="00BB3320">
        <w:rPr>
          <w:kern w:val="0"/>
          <w14:ligatures w14:val="none"/>
        </w:rPr>
        <w:t xml:space="preserve">The Village of Wonder Lake is finally realizing a period of growth which was initiated nearly 20 years ago.  The Meadows of West Bay and Stonewater developments will increase residents within the Village well past levels which require our operations to take considerable steps in providing increased services to our community as well as the staff which make those services possible.  </w:t>
      </w:r>
    </w:p>
    <w:p w14:paraId="6B4714EE" w14:textId="77777777" w:rsidR="00CD05A9" w:rsidRDefault="00CD05A9" w:rsidP="001F4356">
      <w:pPr>
        <w:pStyle w:val="NoSpacing"/>
        <w:ind w:left="720"/>
        <w:jc w:val="both"/>
        <w:rPr>
          <w:kern w:val="0"/>
          <w14:ligatures w14:val="none"/>
        </w:rPr>
      </w:pPr>
    </w:p>
    <w:p w14:paraId="726BF3CD" w14:textId="6FB0A885" w:rsidR="00CD05A9" w:rsidRPr="00BB3320" w:rsidRDefault="005B20E9" w:rsidP="001F4356">
      <w:pPr>
        <w:pStyle w:val="NoSpacing"/>
        <w:ind w:left="720"/>
        <w:jc w:val="both"/>
        <w:rPr>
          <w:kern w:val="0"/>
          <w14:ligatures w14:val="none"/>
        </w:rPr>
      </w:pPr>
      <w:r w:rsidRPr="00BB3320">
        <w:rPr>
          <w:kern w:val="0"/>
          <w14:ligatures w14:val="none"/>
        </w:rPr>
        <w:t>Additionally, we must strive to ensure we are correctly improving our water distribution and sewer capabilities to best service our residents and improve the health of our beautiful lake and its connected downstream systems.</w:t>
      </w:r>
      <w:r w:rsidR="00CD05A9">
        <w:rPr>
          <w:kern w:val="0"/>
          <w14:ligatures w14:val="none"/>
        </w:rPr>
        <w:t xml:space="preserve"> D</w:t>
      </w:r>
      <w:r w:rsidR="00CD05A9" w:rsidRPr="00BB3320">
        <w:rPr>
          <w:kern w:val="0"/>
          <w14:ligatures w14:val="none"/>
        </w:rPr>
        <w:t xml:space="preserve">iligent infrastructure management </w:t>
      </w:r>
      <w:r w:rsidR="00CD05A9">
        <w:rPr>
          <w:kern w:val="0"/>
          <w14:ligatures w14:val="none"/>
        </w:rPr>
        <w:t xml:space="preserve">is the result of </w:t>
      </w:r>
      <w:r w:rsidR="00BC7C16">
        <w:rPr>
          <w:kern w:val="0"/>
          <w14:ligatures w14:val="none"/>
        </w:rPr>
        <w:t>intelligent</w:t>
      </w:r>
      <w:r w:rsidR="001F4356">
        <w:rPr>
          <w:kern w:val="0"/>
          <w14:ligatures w14:val="none"/>
        </w:rPr>
        <w:t xml:space="preserve"> </w:t>
      </w:r>
      <w:r w:rsidR="00CD05A9">
        <w:rPr>
          <w:kern w:val="0"/>
          <w14:ligatures w14:val="none"/>
        </w:rPr>
        <w:t xml:space="preserve">planning and </w:t>
      </w:r>
      <w:r w:rsidR="001F4356">
        <w:rPr>
          <w:kern w:val="0"/>
          <w14:ligatures w14:val="none"/>
        </w:rPr>
        <w:t>building for the future.</w:t>
      </w:r>
      <w:r w:rsidR="00BC7C16">
        <w:rPr>
          <w:kern w:val="0"/>
          <w14:ligatures w14:val="none"/>
        </w:rPr>
        <w:t>”</w:t>
      </w:r>
    </w:p>
    <w:p w14:paraId="3A3E4A83" w14:textId="77777777" w:rsidR="00805B46" w:rsidRDefault="00805B46" w:rsidP="005B20E9">
      <w:pPr>
        <w:pStyle w:val="NoSpacing"/>
        <w:jc w:val="both"/>
        <w:rPr>
          <w:rStyle w:val="eop"/>
          <w:rFonts w:cs="Times New Roman"/>
          <w:szCs w:val="24"/>
        </w:rPr>
      </w:pPr>
    </w:p>
    <w:p w14:paraId="09301124" w14:textId="77777777" w:rsidR="009D4EF8" w:rsidRDefault="009D4EF8" w:rsidP="009D4EF8">
      <w:pPr>
        <w:pStyle w:val="NoSpacing"/>
        <w:jc w:val="both"/>
        <w:rPr>
          <w:rStyle w:val="eop"/>
          <w:rFonts w:cs="Times New Roman"/>
          <w:szCs w:val="24"/>
        </w:rPr>
      </w:pPr>
    </w:p>
    <w:p w14:paraId="140E36DF" w14:textId="77777777" w:rsidR="009D4EF8" w:rsidRPr="00D41F2C" w:rsidRDefault="009D4EF8" w:rsidP="009D4EF8">
      <w:pPr>
        <w:pStyle w:val="NoSpacing"/>
        <w:jc w:val="both"/>
        <w:rPr>
          <w:rStyle w:val="eop"/>
          <w:rFonts w:cs="Times New Roman"/>
          <w:szCs w:val="24"/>
        </w:rPr>
      </w:pPr>
      <w:r>
        <w:rPr>
          <w:rStyle w:val="eop"/>
          <w:rFonts w:cs="Times New Roman"/>
          <w:szCs w:val="24"/>
        </w:rPr>
        <w:t xml:space="preserve">Abraham Lincoln, </w:t>
      </w:r>
      <w:r w:rsidRPr="00D41F2C">
        <w:rPr>
          <w:rStyle w:val="eop"/>
          <w:rFonts w:cs="Times New Roman"/>
          <w:szCs w:val="24"/>
        </w:rPr>
        <w:t>July 1, 1854</w:t>
      </w:r>
    </w:p>
    <w:p w14:paraId="005BC39C" w14:textId="77777777" w:rsidR="009D4EF8" w:rsidRPr="005B20E9" w:rsidRDefault="009D4EF8" w:rsidP="009D4EF8">
      <w:pPr>
        <w:pStyle w:val="NoSpacing"/>
        <w:ind w:left="720"/>
        <w:jc w:val="both"/>
        <w:rPr>
          <w:rStyle w:val="eop"/>
          <w:rFonts w:cs="Times New Roman"/>
          <w:szCs w:val="24"/>
        </w:rPr>
      </w:pPr>
      <w:r w:rsidRPr="00D41F2C">
        <w:rPr>
          <w:rStyle w:val="eop"/>
          <w:rFonts w:cs="Times New Roman"/>
          <w:szCs w:val="24"/>
        </w:rPr>
        <w:t xml:space="preserve"> </w:t>
      </w:r>
      <w:r>
        <w:rPr>
          <w:rStyle w:val="eop"/>
          <w:rFonts w:cs="Times New Roman"/>
          <w:szCs w:val="24"/>
        </w:rPr>
        <w:t>“</w:t>
      </w:r>
      <w:r w:rsidRPr="00D41F2C">
        <w:rPr>
          <w:rStyle w:val="eop"/>
          <w:rFonts w:cs="Times New Roman"/>
          <w:szCs w:val="24"/>
        </w:rPr>
        <w:t>The legitimate object of government, is to do for a community of people, whatever they need to have done, but can not do, at all, or can not, so well do, for themselves---in their separate, and individual capacities.</w:t>
      </w:r>
      <w:r>
        <w:rPr>
          <w:rStyle w:val="eop"/>
          <w:rFonts w:cs="Times New Roman"/>
          <w:szCs w:val="24"/>
        </w:rPr>
        <w:t>”</w:t>
      </w:r>
    </w:p>
    <w:p w14:paraId="2FE43280" w14:textId="77777777" w:rsidR="003540F6" w:rsidRDefault="003540F6" w:rsidP="005B20E9">
      <w:pPr>
        <w:pStyle w:val="NoSpacing"/>
        <w:jc w:val="both"/>
        <w:rPr>
          <w:rStyle w:val="eop"/>
          <w:rFonts w:cs="Times New Roman"/>
          <w:szCs w:val="24"/>
        </w:rPr>
      </w:pPr>
    </w:p>
    <w:p w14:paraId="148F8CFC" w14:textId="77777777" w:rsidR="003540F6" w:rsidRDefault="003540F6" w:rsidP="005B20E9">
      <w:pPr>
        <w:pStyle w:val="NoSpacing"/>
        <w:jc w:val="both"/>
        <w:rPr>
          <w:rStyle w:val="eop"/>
          <w:rFonts w:cs="Times New Roman"/>
          <w:szCs w:val="24"/>
        </w:rPr>
      </w:pPr>
    </w:p>
    <w:p w14:paraId="6481F754" w14:textId="77777777" w:rsidR="003540F6" w:rsidRDefault="003540F6" w:rsidP="005B20E9">
      <w:pPr>
        <w:pStyle w:val="NoSpacing"/>
        <w:jc w:val="both"/>
        <w:rPr>
          <w:rStyle w:val="eop"/>
          <w:rFonts w:cs="Times New Roman"/>
          <w:szCs w:val="24"/>
        </w:rPr>
      </w:pPr>
    </w:p>
    <w:p w14:paraId="55624AF0" w14:textId="77777777" w:rsidR="003540F6" w:rsidRDefault="003540F6" w:rsidP="005B20E9">
      <w:pPr>
        <w:pStyle w:val="NoSpacing"/>
        <w:jc w:val="both"/>
        <w:rPr>
          <w:rStyle w:val="eop"/>
          <w:rFonts w:cs="Times New Roman"/>
          <w:szCs w:val="24"/>
        </w:rPr>
      </w:pPr>
    </w:p>
    <w:p w14:paraId="0CED010E" w14:textId="77777777" w:rsidR="003540F6" w:rsidRDefault="003540F6" w:rsidP="005B20E9">
      <w:pPr>
        <w:pStyle w:val="NoSpacing"/>
        <w:jc w:val="both"/>
        <w:rPr>
          <w:rStyle w:val="eop"/>
          <w:rFonts w:cs="Times New Roman"/>
          <w:szCs w:val="24"/>
        </w:rPr>
      </w:pPr>
    </w:p>
    <w:p w14:paraId="6FE963DF" w14:textId="69802FFA" w:rsidR="003540F6" w:rsidRPr="003540F6" w:rsidRDefault="003540F6" w:rsidP="003540F6">
      <w:pPr>
        <w:pStyle w:val="IntenseQuote"/>
        <w:rPr>
          <w:rStyle w:val="eop"/>
          <w:rFonts w:cs="Times New Roman"/>
          <w:sz w:val="56"/>
          <w:szCs w:val="56"/>
        </w:rPr>
      </w:pPr>
      <w:r w:rsidRPr="003540F6">
        <w:rPr>
          <w:rFonts w:ascii="Times New Roman" w:hAnsi="Times New Roman" w:cs="Times New Roman"/>
          <w:sz w:val="56"/>
          <w:szCs w:val="56"/>
        </w:rPr>
        <w:t>Ongoing Projects</w:t>
      </w:r>
    </w:p>
    <w:p w14:paraId="6854C7DC" w14:textId="77777777" w:rsidR="003540F6" w:rsidRDefault="003540F6" w:rsidP="005B20E9">
      <w:pPr>
        <w:pStyle w:val="NoSpacing"/>
        <w:jc w:val="both"/>
        <w:rPr>
          <w:rStyle w:val="eop"/>
          <w:rFonts w:cs="Times New Roman"/>
          <w:szCs w:val="24"/>
        </w:rPr>
      </w:pPr>
    </w:p>
    <w:p w14:paraId="4691A57F" w14:textId="77777777" w:rsidR="003540F6" w:rsidRDefault="003540F6" w:rsidP="005B20E9">
      <w:pPr>
        <w:pStyle w:val="NoSpacing"/>
        <w:jc w:val="both"/>
        <w:rPr>
          <w:rStyle w:val="eop"/>
          <w:rFonts w:cs="Times New Roman"/>
          <w:szCs w:val="24"/>
        </w:rPr>
      </w:pPr>
    </w:p>
    <w:p w14:paraId="07901284" w14:textId="77777777" w:rsidR="003540F6" w:rsidRPr="003540F6" w:rsidRDefault="003540F6" w:rsidP="003540F6">
      <w:pPr>
        <w:rPr>
          <w:rFonts w:ascii="Times New Roman" w:hAnsi="Times New Roman" w:cs="Times New Roman"/>
          <w:sz w:val="24"/>
          <w:szCs w:val="24"/>
        </w:rPr>
      </w:pPr>
    </w:p>
    <w:p w14:paraId="3D22FE9B" w14:textId="77777777" w:rsidR="003540F6" w:rsidRPr="003540F6" w:rsidRDefault="003540F6" w:rsidP="003540F6">
      <w:pPr>
        <w:pStyle w:val="ListParagraph"/>
        <w:numPr>
          <w:ilvl w:val="0"/>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Woods Creek and Meadows of West Bay Iron Filter Rehab Project</w:t>
      </w:r>
    </w:p>
    <w:p w14:paraId="028E5C6B" w14:textId="77777777" w:rsidR="003540F6" w:rsidRPr="003540F6" w:rsidRDefault="003540F6" w:rsidP="003540F6">
      <w:pPr>
        <w:pStyle w:val="ListParagraph"/>
        <w:numPr>
          <w:ilvl w:val="1"/>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Scheduling a meeting with a contractor on site to start the quoting process.</w:t>
      </w:r>
    </w:p>
    <w:p w14:paraId="2A7C298C" w14:textId="3BA14D37" w:rsidR="003540F6" w:rsidRPr="003540F6" w:rsidRDefault="00DA543A" w:rsidP="003540F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w:t>
      </w:r>
      <w:r w:rsidR="003540F6" w:rsidRPr="003540F6">
        <w:rPr>
          <w:rFonts w:ascii="Times New Roman" w:eastAsia="Times New Roman" w:hAnsi="Times New Roman" w:cs="Times New Roman"/>
          <w:sz w:val="24"/>
          <w:szCs w:val="24"/>
        </w:rPr>
        <w:t xml:space="preserve">Evaluation Report </w:t>
      </w:r>
    </w:p>
    <w:p w14:paraId="4FB208E1" w14:textId="444175B2" w:rsidR="003540F6" w:rsidRPr="003540F6" w:rsidRDefault="00DA543A" w:rsidP="003540F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Woods Creek Tank </w:t>
      </w:r>
      <w:r w:rsidR="003540F6" w:rsidRPr="003540F6">
        <w:rPr>
          <w:rFonts w:ascii="Times New Roman" w:eastAsia="Times New Roman" w:hAnsi="Times New Roman" w:cs="Times New Roman"/>
          <w:sz w:val="24"/>
          <w:szCs w:val="24"/>
        </w:rPr>
        <w:t xml:space="preserve">Cleaning </w:t>
      </w:r>
    </w:p>
    <w:p w14:paraId="17B2DEA1" w14:textId="77777777" w:rsidR="003540F6" w:rsidRPr="003540F6" w:rsidRDefault="003540F6" w:rsidP="003540F6">
      <w:pPr>
        <w:pStyle w:val="ListParagraph"/>
        <w:numPr>
          <w:ilvl w:val="0"/>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Hydrant Repair Project</w:t>
      </w:r>
    </w:p>
    <w:p w14:paraId="329D4126" w14:textId="77777777" w:rsidR="003540F6" w:rsidRPr="003540F6" w:rsidRDefault="003540F6" w:rsidP="003540F6">
      <w:pPr>
        <w:pStyle w:val="ListParagraph"/>
        <w:numPr>
          <w:ilvl w:val="0"/>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NIU Tower Demolition Project</w:t>
      </w:r>
    </w:p>
    <w:p w14:paraId="05E52008" w14:textId="24659C5A" w:rsidR="003540F6" w:rsidRPr="00DA543A" w:rsidRDefault="003540F6" w:rsidP="00DA543A">
      <w:pPr>
        <w:pStyle w:val="ListParagraph"/>
        <w:numPr>
          <w:ilvl w:val="1"/>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Waiting on contractor’s quote</w:t>
      </w:r>
    </w:p>
    <w:p w14:paraId="420A91EC" w14:textId="77777777" w:rsidR="003540F6" w:rsidRPr="003540F6" w:rsidRDefault="003540F6" w:rsidP="003540F6">
      <w:pPr>
        <w:pStyle w:val="ListParagraph"/>
        <w:numPr>
          <w:ilvl w:val="1"/>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Also include approximately $10,000 in tree cutting to complete the demolition.</w:t>
      </w:r>
    </w:p>
    <w:p w14:paraId="78C81CFA" w14:textId="54EFFF88" w:rsidR="003540F6" w:rsidRPr="00426E80" w:rsidRDefault="003540F6" w:rsidP="00426E80">
      <w:pPr>
        <w:pStyle w:val="ListParagraph"/>
        <w:numPr>
          <w:ilvl w:val="0"/>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Wooded Shore Watermain Replacement Project</w:t>
      </w:r>
    </w:p>
    <w:p w14:paraId="300CAABE" w14:textId="7908E2CA" w:rsidR="003540F6" w:rsidRPr="003540F6" w:rsidRDefault="00426E80" w:rsidP="003540F6">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540F6" w:rsidRPr="003540F6">
        <w:rPr>
          <w:rFonts w:ascii="Times New Roman" w:eastAsia="Times New Roman" w:hAnsi="Times New Roman" w:cs="Times New Roman"/>
          <w:sz w:val="24"/>
          <w:szCs w:val="24"/>
        </w:rPr>
        <w:t>eed</w:t>
      </w:r>
      <w:r>
        <w:rPr>
          <w:rFonts w:ascii="Times New Roman" w:eastAsia="Times New Roman" w:hAnsi="Times New Roman" w:cs="Times New Roman"/>
          <w:sz w:val="24"/>
          <w:szCs w:val="24"/>
        </w:rPr>
        <w:t>s</w:t>
      </w:r>
      <w:r w:rsidR="003540F6" w:rsidRPr="003540F6">
        <w:rPr>
          <w:rFonts w:ascii="Times New Roman" w:eastAsia="Times New Roman" w:hAnsi="Times New Roman" w:cs="Times New Roman"/>
          <w:sz w:val="24"/>
          <w:szCs w:val="24"/>
        </w:rPr>
        <w:t xml:space="preserve"> approval from the Village to proceed reevaluating.</w:t>
      </w:r>
    </w:p>
    <w:p w14:paraId="70FF01AE" w14:textId="77777777" w:rsidR="003540F6" w:rsidRPr="003540F6" w:rsidRDefault="003540F6" w:rsidP="003540F6">
      <w:pPr>
        <w:pStyle w:val="ListParagraph"/>
        <w:numPr>
          <w:ilvl w:val="0"/>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Chlorine Analyzer</w:t>
      </w:r>
    </w:p>
    <w:p w14:paraId="01F05512" w14:textId="2E26AC72" w:rsidR="003540F6" w:rsidRPr="003540F6" w:rsidRDefault="00426E80" w:rsidP="003540F6">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process</w:t>
      </w:r>
    </w:p>
    <w:p w14:paraId="7BFC3388" w14:textId="77777777" w:rsidR="003540F6" w:rsidRPr="003540F6" w:rsidRDefault="003540F6" w:rsidP="003540F6">
      <w:pPr>
        <w:pStyle w:val="ListParagraph"/>
        <w:numPr>
          <w:ilvl w:val="0"/>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Well Abandonment</w:t>
      </w:r>
    </w:p>
    <w:p w14:paraId="1551D7C1" w14:textId="77777777" w:rsidR="003540F6" w:rsidRPr="003540F6" w:rsidRDefault="003540F6" w:rsidP="003540F6">
      <w:pPr>
        <w:pStyle w:val="ListParagraph"/>
        <w:numPr>
          <w:ilvl w:val="1"/>
          <w:numId w:val="2"/>
        </w:numPr>
        <w:rPr>
          <w:rFonts w:ascii="Times New Roman" w:eastAsia="Times New Roman" w:hAnsi="Times New Roman" w:cs="Times New Roman"/>
          <w:sz w:val="24"/>
          <w:szCs w:val="24"/>
        </w:rPr>
      </w:pPr>
      <w:r w:rsidRPr="003540F6">
        <w:rPr>
          <w:rFonts w:ascii="Times New Roman" w:eastAsia="Times New Roman" w:hAnsi="Times New Roman" w:cs="Times New Roman"/>
          <w:sz w:val="24"/>
          <w:szCs w:val="24"/>
        </w:rPr>
        <w:t>McHenry County Permits were signed by the President waiting on scheduling from contractor.  </w:t>
      </w:r>
    </w:p>
    <w:p w14:paraId="7FCECE84" w14:textId="77777777" w:rsidR="003540F6" w:rsidRPr="003540F6" w:rsidRDefault="003540F6" w:rsidP="003540F6">
      <w:pPr>
        <w:rPr>
          <w:rFonts w:ascii="Times New Roman" w:eastAsiaTheme="minorHAnsi" w:hAnsi="Times New Roman" w:cs="Times New Roman"/>
          <w:sz w:val="24"/>
          <w:szCs w:val="24"/>
        </w:rPr>
      </w:pPr>
    </w:p>
    <w:p w14:paraId="178DA819" w14:textId="77777777" w:rsidR="003540F6" w:rsidRPr="003540F6" w:rsidRDefault="003540F6" w:rsidP="005B20E9">
      <w:pPr>
        <w:pStyle w:val="NoSpacing"/>
        <w:jc w:val="both"/>
        <w:rPr>
          <w:rStyle w:val="eop"/>
          <w:rFonts w:cs="Times New Roman"/>
          <w:szCs w:val="24"/>
        </w:rPr>
      </w:pPr>
    </w:p>
    <w:p w14:paraId="36D92784" w14:textId="1F4EEBC9" w:rsidR="00D41F2C" w:rsidRPr="005B20E9" w:rsidRDefault="00D41F2C" w:rsidP="009D4EF8">
      <w:pPr>
        <w:pStyle w:val="NoSpacing"/>
        <w:jc w:val="both"/>
        <w:rPr>
          <w:rStyle w:val="eop"/>
          <w:rFonts w:cs="Times New Roman"/>
          <w:szCs w:val="24"/>
        </w:rPr>
      </w:pPr>
    </w:p>
    <w:sectPr w:rsidR="00D41F2C" w:rsidRPr="005B20E9" w:rsidSect="0097699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E94"/>
    <w:multiLevelType w:val="multilevel"/>
    <w:tmpl w:val="5550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F937B3"/>
    <w:multiLevelType w:val="hybridMultilevel"/>
    <w:tmpl w:val="CEEA9738"/>
    <w:lvl w:ilvl="0" w:tplc="98962A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346580">
    <w:abstractNumId w:val="0"/>
  </w:num>
  <w:num w:numId="2" w16cid:durableId="111617083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04"/>
    <w:rsid w:val="000337BB"/>
    <w:rsid w:val="0017086F"/>
    <w:rsid w:val="001F4356"/>
    <w:rsid w:val="003540F6"/>
    <w:rsid w:val="00426E80"/>
    <w:rsid w:val="004812DB"/>
    <w:rsid w:val="004A5527"/>
    <w:rsid w:val="00544AC5"/>
    <w:rsid w:val="005B20E9"/>
    <w:rsid w:val="007662B4"/>
    <w:rsid w:val="00805B46"/>
    <w:rsid w:val="00975C04"/>
    <w:rsid w:val="0097699C"/>
    <w:rsid w:val="009D4EF8"/>
    <w:rsid w:val="00A459BB"/>
    <w:rsid w:val="00A75853"/>
    <w:rsid w:val="00AA0C14"/>
    <w:rsid w:val="00AA62D4"/>
    <w:rsid w:val="00AF42EF"/>
    <w:rsid w:val="00B5208C"/>
    <w:rsid w:val="00B8190A"/>
    <w:rsid w:val="00BC7C16"/>
    <w:rsid w:val="00C510E9"/>
    <w:rsid w:val="00CD05A9"/>
    <w:rsid w:val="00D41F2C"/>
    <w:rsid w:val="00DA543A"/>
    <w:rsid w:val="00DE6E8C"/>
    <w:rsid w:val="00E14E3E"/>
    <w:rsid w:val="00F67AEE"/>
    <w:rsid w:val="00F7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EB42"/>
  <w15:chartTrackingRefBased/>
  <w15:docId w15:val="{A33C5CB3-F5C3-4AD9-856D-4240465C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0E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90A"/>
    <w:pPr>
      <w:spacing w:after="0" w:line="240" w:lineRule="auto"/>
    </w:pPr>
    <w:rPr>
      <w:rFonts w:ascii="Times New Roman" w:hAnsi="Times New Roman"/>
      <w:sz w:val="24"/>
    </w:rPr>
  </w:style>
  <w:style w:type="paragraph" w:customStyle="1" w:styleId="paragraph">
    <w:name w:val="paragraph"/>
    <w:basedOn w:val="Normal"/>
    <w:rsid w:val="00975C04"/>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75C04"/>
  </w:style>
  <w:style w:type="character" w:customStyle="1" w:styleId="eop">
    <w:name w:val="eop"/>
    <w:basedOn w:val="DefaultParagraphFont"/>
    <w:rsid w:val="00975C04"/>
  </w:style>
  <w:style w:type="paragraph" w:styleId="ListParagraph">
    <w:name w:val="List Paragraph"/>
    <w:basedOn w:val="Normal"/>
    <w:uiPriority w:val="34"/>
    <w:qFormat/>
    <w:rsid w:val="003540F6"/>
    <w:pPr>
      <w:ind w:left="720"/>
    </w:pPr>
    <w:rPr>
      <w:rFonts w:ascii="Calibri" w:eastAsiaTheme="minorHAnsi" w:hAnsi="Calibri" w:cs="Calibri"/>
      <w:kern w:val="0"/>
    </w:rPr>
  </w:style>
  <w:style w:type="paragraph" w:styleId="IntenseQuote">
    <w:name w:val="Intense Quote"/>
    <w:basedOn w:val="Normal"/>
    <w:next w:val="Normal"/>
    <w:link w:val="IntenseQuoteChar"/>
    <w:uiPriority w:val="30"/>
    <w:qFormat/>
    <w:rsid w:val="003540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40F6"/>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2155">
      <w:bodyDiv w:val="1"/>
      <w:marLeft w:val="0"/>
      <w:marRight w:val="0"/>
      <w:marTop w:val="0"/>
      <w:marBottom w:val="0"/>
      <w:divBdr>
        <w:top w:val="none" w:sz="0" w:space="0" w:color="auto"/>
        <w:left w:val="none" w:sz="0" w:space="0" w:color="auto"/>
        <w:bottom w:val="none" w:sz="0" w:space="0" w:color="auto"/>
        <w:right w:val="none" w:sz="0" w:space="0" w:color="auto"/>
      </w:divBdr>
      <w:divsChild>
        <w:div w:id="904023460">
          <w:marLeft w:val="0"/>
          <w:marRight w:val="0"/>
          <w:marTop w:val="0"/>
          <w:marBottom w:val="0"/>
          <w:divBdr>
            <w:top w:val="none" w:sz="0" w:space="0" w:color="auto"/>
            <w:left w:val="none" w:sz="0" w:space="0" w:color="auto"/>
            <w:bottom w:val="none" w:sz="0" w:space="0" w:color="auto"/>
            <w:right w:val="none" w:sz="0" w:space="0" w:color="auto"/>
          </w:divBdr>
          <w:divsChild>
            <w:div w:id="797720479">
              <w:marLeft w:val="0"/>
              <w:marRight w:val="0"/>
              <w:marTop w:val="0"/>
              <w:marBottom w:val="0"/>
              <w:divBdr>
                <w:top w:val="none" w:sz="0" w:space="0" w:color="auto"/>
                <w:left w:val="none" w:sz="0" w:space="0" w:color="auto"/>
                <w:bottom w:val="none" w:sz="0" w:space="0" w:color="auto"/>
                <w:right w:val="none" w:sz="0" w:space="0" w:color="auto"/>
              </w:divBdr>
            </w:div>
            <w:div w:id="1536655134">
              <w:marLeft w:val="0"/>
              <w:marRight w:val="0"/>
              <w:marTop w:val="0"/>
              <w:marBottom w:val="0"/>
              <w:divBdr>
                <w:top w:val="none" w:sz="0" w:space="0" w:color="auto"/>
                <w:left w:val="none" w:sz="0" w:space="0" w:color="auto"/>
                <w:bottom w:val="none" w:sz="0" w:space="0" w:color="auto"/>
                <w:right w:val="none" w:sz="0" w:space="0" w:color="auto"/>
              </w:divBdr>
            </w:div>
            <w:div w:id="1246187573">
              <w:marLeft w:val="0"/>
              <w:marRight w:val="0"/>
              <w:marTop w:val="0"/>
              <w:marBottom w:val="0"/>
              <w:divBdr>
                <w:top w:val="none" w:sz="0" w:space="0" w:color="auto"/>
                <w:left w:val="none" w:sz="0" w:space="0" w:color="auto"/>
                <w:bottom w:val="none" w:sz="0" w:space="0" w:color="auto"/>
                <w:right w:val="none" w:sz="0" w:space="0" w:color="auto"/>
              </w:divBdr>
            </w:div>
            <w:div w:id="723408343">
              <w:marLeft w:val="0"/>
              <w:marRight w:val="0"/>
              <w:marTop w:val="0"/>
              <w:marBottom w:val="0"/>
              <w:divBdr>
                <w:top w:val="none" w:sz="0" w:space="0" w:color="auto"/>
                <w:left w:val="none" w:sz="0" w:space="0" w:color="auto"/>
                <w:bottom w:val="none" w:sz="0" w:space="0" w:color="auto"/>
                <w:right w:val="none" w:sz="0" w:space="0" w:color="auto"/>
              </w:divBdr>
            </w:div>
            <w:div w:id="1173489415">
              <w:marLeft w:val="0"/>
              <w:marRight w:val="0"/>
              <w:marTop w:val="0"/>
              <w:marBottom w:val="0"/>
              <w:divBdr>
                <w:top w:val="none" w:sz="0" w:space="0" w:color="auto"/>
                <w:left w:val="none" w:sz="0" w:space="0" w:color="auto"/>
                <w:bottom w:val="none" w:sz="0" w:space="0" w:color="auto"/>
                <w:right w:val="none" w:sz="0" w:space="0" w:color="auto"/>
              </w:divBdr>
            </w:div>
            <w:div w:id="433549329">
              <w:marLeft w:val="0"/>
              <w:marRight w:val="0"/>
              <w:marTop w:val="0"/>
              <w:marBottom w:val="0"/>
              <w:divBdr>
                <w:top w:val="none" w:sz="0" w:space="0" w:color="auto"/>
                <w:left w:val="none" w:sz="0" w:space="0" w:color="auto"/>
                <w:bottom w:val="none" w:sz="0" w:space="0" w:color="auto"/>
                <w:right w:val="none" w:sz="0" w:space="0" w:color="auto"/>
              </w:divBdr>
            </w:div>
            <w:div w:id="1439762659">
              <w:marLeft w:val="0"/>
              <w:marRight w:val="0"/>
              <w:marTop w:val="0"/>
              <w:marBottom w:val="0"/>
              <w:divBdr>
                <w:top w:val="none" w:sz="0" w:space="0" w:color="auto"/>
                <w:left w:val="none" w:sz="0" w:space="0" w:color="auto"/>
                <w:bottom w:val="none" w:sz="0" w:space="0" w:color="auto"/>
                <w:right w:val="none" w:sz="0" w:space="0" w:color="auto"/>
              </w:divBdr>
            </w:div>
            <w:div w:id="2062636323">
              <w:marLeft w:val="0"/>
              <w:marRight w:val="0"/>
              <w:marTop w:val="0"/>
              <w:marBottom w:val="0"/>
              <w:divBdr>
                <w:top w:val="none" w:sz="0" w:space="0" w:color="auto"/>
                <w:left w:val="none" w:sz="0" w:space="0" w:color="auto"/>
                <w:bottom w:val="none" w:sz="0" w:space="0" w:color="auto"/>
                <w:right w:val="none" w:sz="0" w:space="0" w:color="auto"/>
              </w:divBdr>
            </w:div>
            <w:div w:id="1219711070">
              <w:marLeft w:val="0"/>
              <w:marRight w:val="0"/>
              <w:marTop w:val="0"/>
              <w:marBottom w:val="0"/>
              <w:divBdr>
                <w:top w:val="none" w:sz="0" w:space="0" w:color="auto"/>
                <w:left w:val="none" w:sz="0" w:space="0" w:color="auto"/>
                <w:bottom w:val="none" w:sz="0" w:space="0" w:color="auto"/>
                <w:right w:val="none" w:sz="0" w:space="0" w:color="auto"/>
              </w:divBdr>
            </w:div>
            <w:div w:id="1167869382">
              <w:marLeft w:val="0"/>
              <w:marRight w:val="0"/>
              <w:marTop w:val="0"/>
              <w:marBottom w:val="0"/>
              <w:divBdr>
                <w:top w:val="none" w:sz="0" w:space="0" w:color="auto"/>
                <w:left w:val="none" w:sz="0" w:space="0" w:color="auto"/>
                <w:bottom w:val="none" w:sz="0" w:space="0" w:color="auto"/>
                <w:right w:val="none" w:sz="0" w:space="0" w:color="auto"/>
              </w:divBdr>
            </w:div>
            <w:div w:id="1410032114">
              <w:marLeft w:val="0"/>
              <w:marRight w:val="0"/>
              <w:marTop w:val="0"/>
              <w:marBottom w:val="0"/>
              <w:divBdr>
                <w:top w:val="none" w:sz="0" w:space="0" w:color="auto"/>
                <w:left w:val="none" w:sz="0" w:space="0" w:color="auto"/>
                <w:bottom w:val="none" w:sz="0" w:space="0" w:color="auto"/>
                <w:right w:val="none" w:sz="0" w:space="0" w:color="auto"/>
              </w:divBdr>
            </w:div>
            <w:div w:id="704643386">
              <w:marLeft w:val="0"/>
              <w:marRight w:val="0"/>
              <w:marTop w:val="0"/>
              <w:marBottom w:val="0"/>
              <w:divBdr>
                <w:top w:val="none" w:sz="0" w:space="0" w:color="auto"/>
                <w:left w:val="none" w:sz="0" w:space="0" w:color="auto"/>
                <w:bottom w:val="none" w:sz="0" w:space="0" w:color="auto"/>
                <w:right w:val="none" w:sz="0" w:space="0" w:color="auto"/>
              </w:divBdr>
            </w:div>
            <w:div w:id="357897018">
              <w:marLeft w:val="0"/>
              <w:marRight w:val="0"/>
              <w:marTop w:val="0"/>
              <w:marBottom w:val="0"/>
              <w:divBdr>
                <w:top w:val="none" w:sz="0" w:space="0" w:color="auto"/>
                <w:left w:val="none" w:sz="0" w:space="0" w:color="auto"/>
                <w:bottom w:val="none" w:sz="0" w:space="0" w:color="auto"/>
                <w:right w:val="none" w:sz="0" w:space="0" w:color="auto"/>
              </w:divBdr>
            </w:div>
          </w:divsChild>
        </w:div>
        <w:div w:id="838472301">
          <w:marLeft w:val="0"/>
          <w:marRight w:val="0"/>
          <w:marTop w:val="0"/>
          <w:marBottom w:val="0"/>
          <w:divBdr>
            <w:top w:val="none" w:sz="0" w:space="0" w:color="auto"/>
            <w:left w:val="none" w:sz="0" w:space="0" w:color="auto"/>
            <w:bottom w:val="none" w:sz="0" w:space="0" w:color="auto"/>
            <w:right w:val="none" w:sz="0" w:space="0" w:color="auto"/>
          </w:divBdr>
        </w:div>
        <w:div w:id="1901163913">
          <w:marLeft w:val="0"/>
          <w:marRight w:val="0"/>
          <w:marTop w:val="0"/>
          <w:marBottom w:val="0"/>
          <w:divBdr>
            <w:top w:val="none" w:sz="0" w:space="0" w:color="auto"/>
            <w:left w:val="none" w:sz="0" w:space="0" w:color="auto"/>
            <w:bottom w:val="none" w:sz="0" w:space="0" w:color="auto"/>
            <w:right w:val="none" w:sz="0" w:space="0" w:color="auto"/>
          </w:divBdr>
        </w:div>
        <w:div w:id="921715185">
          <w:marLeft w:val="0"/>
          <w:marRight w:val="0"/>
          <w:marTop w:val="0"/>
          <w:marBottom w:val="0"/>
          <w:divBdr>
            <w:top w:val="none" w:sz="0" w:space="0" w:color="auto"/>
            <w:left w:val="none" w:sz="0" w:space="0" w:color="auto"/>
            <w:bottom w:val="none" w:sz="0" w:space="0" w:color="auto"/>
            <w:right w:val="none" w:sz="0" w:space="0" w:color="auto"/>
          </w:divBdr>
        </w:div>
        <w:div w:id="1304581802">
          <w:marLeft w:val="0"/>
          <w:marRight w:val="0"/>
          <w:marTop w:val="0"/>
          <w:marBottom w:val="0"/>
          <w:divBdr>
            <w:top w:val="none" w:sz="0" w:space="0" w:color="auto"/>
            <w:left w:val="none" w:sz="0" w:space="0" w:color="auto"/>
            <w:bottom w:val="none" w:sz="0" w:space="0" w:color="auto"/>
            <w:right w:val="none" w:sz="0" w:space="0" w:color="auto"/>
          </w:divBdr>
        </w:div>
        <w:div w:id="1627849376">
          <w:marLeft w:val="0"/>
          <w:marRight w:val="0"/>
          <w:marTop w:val="0"/>
          <w:marBottom w:val="0"/>
          <w:divBdr>
            <w:top w:val="none" w:sz="0" w:space="0" w:color="auto"/>
            <w:left w:val="none" w:sz="0" w:space="0" w:color="auto"/>
            <w:bottom w:val="none" w:sz="0" w:space="0" w:color="auto"/>
            <w:right w:val="none" w:sz="0" w:space="0" w:color="auto"/>
          </w:divBdr>
        </w:div>
        <w:div w:id="1015423511">
          <w:marLeft w:val="0"/>
          <w:marRight w:val="0"/>
          <w:marTop w:val="0"/>
          <w:marBottom w:val="0"/>
          <w:divBdr>
            <w:top w:val="none" w:sz="0" w:space="0" w:color="auto"/>
            <w:left w:val="none" w:sz="0" w:space="0" w:color="auto"/>
            <w:bottom w:val="none" w:sz="0" w:space="0" w:color="auto"/>
            <w:right w:val="none" w:sz="0" w:space="0" w:color="auto"/>
          </w:divBdr>
        </w:div>
        <w:div w:id="1824732125">
          <w:marLeft w:val="0"/>
          <w:marRight w:val="0"/>
          <w:marTop w:val="0"/>
          <w:marBottom w:val="0"/>
          <w:divBdr>
            <w:top w:val="none" w:sz="0" w:space="0" w:color="auto"/>
            <w:left w:val="none" w:sz="0" w:space="0" w:color="auto"/>
            <w:bottom w:val="none" w:sz="0" w:space="0" w:color="auto"/>
            <w:right w:val="none" w:sz="0" w:space="0" w:color="auto"/>
          </w:divBdr>
        </w:div>
        <w:div w:id="857237152">
          <w:marLeft w:val="0"/>
          <w:marRight w:val="0"/>
          <w:marTop w:val="0"/>
          <w:marBottom w:val="0"/>
          <w:divBdr>
            <w:top w:val="none" w:sz="0" w:space="0" w:color="auto"/>
            <w:left w:val="none" w:sz="0" w:space="0" w:color="auto"/>
            <w:bottom w:val="none" w:sz="0" w:space="0" w:color="auto"/>
            <w:right w:val="none" w:sz="0" w:space="0" w:color="auto"/>
          </w:divBdr>
        </w:div>
        <w:div w:id="759983132">
          <w:marLeft w:val="0"/>
          <w:marRight w:val="0"/>
          <w:marTop w:val="0"/>
          <w:marBottom w:val="0"/>
          <w:divBdr>
            <w:top w:val="none" w:sz="0" w:space="0" w:color="auto"/>
            <w:left w:val="none" w:sz="0" w:space="0" w:color="auto"/>
            <w:bottom w:val="none" w:sz="0" w:space="0" w:color="auto"/>
            <w:right w:val="none" w:sz="0" w:space="0" w:color="auto"/>
          </w:divBdr>
        </w:div>
        <w:div w:id="83301987">
          <w:marLeft w:val="0"/>
          <w:marRight w:val="0"/>
          <w:marTop w:val="0"/>
          <w:marBottom w:val="0"/>
          <w:divBdr>
            <w:top w:val="none" w:sz="0" w:space="0" w:color="auto"/>
            <w:left w:val="none" w:sz="0" w:space="0" w:color="auto"/>
            <w:bottom w:val="none" w:sz="0" w:space="0" w:color="auto"/>
            <w:right w:val="none" w:sz="0" w:space="0" w:color="auto"/>
          </w:divBdr>
        </w:div>
        <w:div w:id="1724674159">
          <w:marLeft w:val="0"/>
          <w:marRight w:val="0"/>
          <w:marTop w:val="0"/>
          <w:marBottom w:val="0"/>
          <w:divBdr>
            <w:top w:val="none" w:sz="0" w:space="0" w:color="auto"/>
            <w:left w:val="none" w:sz="0" w:space="0" w:color="auto"/>
            <w:bottom w:val="none" w:sz="0" w:space="0" w:color="auto"/>
            <w:right w:val="none" w:sz="0" w:space="0" w:color="auto"/>
          </w:divBdr>
        </w:div>
      </w:divsChild>
    </w:div>
    <w:div w:id="1095252880">
      <w:bodyDiv w:val="1"/>
      <w:marLeft w:val="0"/>
      <w:marRight w:val="0"/>
      <w:marTop w:val="0"/>
      <w:marBottom w:val="0"/>
      <w:divBdr>
        <w:top w:val="none" w:sz="0" w:space="0" w:color="auto"/>
        <w:left w:val="none" w:sz="0" w:space="0" w:color="auto"/>
        <w:bottom w:val="none" w:sz="0" w:space="0" w:color="auto"/>
        <w:right w:val="none" w:sz="0" w:space="0" w:color="auto"/>
      </w:divBdr>
    </w:div>
    <w:div w:id="1764758032">
      <w:bodyDiv w:val="1"/>
      <w:marLeft w:val="0"/>
      <w:marRight w:val="0"/>
      <w:marTop w:val="0"/>
      <w:marBottom w:val="0"/>
      <w:divBdr>
        <w:top w:val="none" w:sz="0" w:space="0" w:color="auto"/>
        <w:left w:val="none" w:sz="0" w:space="0" w:color="auto"/>
        <w:bottom w:val="none" w:sz="0" w:space="0" w:color="auto"/>
        <w:right w:val="none" w:sz="0" w:space="0" w:color="auto"/>
      </w:divBdr>
    </w:div>
    <w:div w:id="19139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Beith</dc:creator>
  <cp:keywords/>
  <dc:description/>
  <cp:lastModifiedBy>William Beith</cp:lastModifiedBy>
  <cp:revision>5</cp:revision>
  <cp:lastPrinted>2023-11-16T00:08:00Z</cp:lastPrinted>
  <dcterms:created xsi:type="dcterms:W3CDTF">2023-11-15T19:47:00Z</dcterms:created>
  <dcterms:modified xsi:type="dcterms:W3CDTF">2023-11-16T00:17:00Z</dcterms:modified>
</cp:coreProperties>
</file>